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7" w:rsidRDefault="004B4687">
      <w:pPr>
        <w:spacing w:line="360" w:lineRule="auto"/>
        <w:ind w:left="2437" w:right="2178" w:hanging="240"/>
        <w:rPr>
          <w:b/>
          <w:sz w:val="40"/>
        </w:rPr>
      </w:pPr>
      <w:r>
        <w:rPr>
          <w:b/>
          <w:sz w:val="40"/>
        </w:rPr>
        <w:t xml:space="preserve">        </w:t>
      </w:r>
      <w:proofErr w:type="spellStart"/>
      <w:r>
        <w:rPr>
          <w:b/>
          <w:sz w:val="40"/>
        </w:rPr>
        <w:t>Burrane</w:t>
      </w:r>
      <w:proofErr w:type="spellEnd"/>
      <w:r>
        <w:rPr>
          <w:b/>
          <w:sz w:val="40"/>
        </w:rPr>
        <w:t xml:space="preserve"> N.S.</w:t>
      </w:r>
    </w:p>
    <w:p w:rsidR="000856C7" w:rsidRDefault="004B4687">
      <w:pPr>
        <w:spacing w:line="360" w:lineRule="auto"/>
        <w:ind w:left="2437" w:right="2178" w:hanging="240"/>
        <w:rPr>
          <w:b/>
          <w:sz w:val="40"/>
        </w:rPr>
      </w:pPr>
      <w:r>
        <w:rPr>
          <w:b/>
          <w:sz w:val="40"/>
        </w:rPr>
        <w:t xml:space="preserve"> Complaints Procedure</w:t>
      </w:r>
    </w:p>
    <w:p w:rsidR="000856C7" w:rsidRDefault="000856C7">
      <w:pPr>
        <w:pStyle w:val="BodyText"/>
        <w:rPr>
          <w:b/>
          <w:sz w:val="20"/>
        </w:rPr>
      </w:pPr>
    </w:p>
    <w:p w:rsidR="000856C7" w:rsidRDefault="000856C7">
      <w:pPr>
        <w:pStyle w:val="BodyText"/>
        <w:spacing w:before="10"/>
        <w:rPr>
          <w:b/>
          <w:sz w:val="19"/>
        </w:rPr>
      </w:pPr>
    </w:p>
    <w:p w:rsidR="000856C7" w:rsidRDefault="004B4687">
      <w:pPr>
        <w:pStyle w:val="Heading1"/>
        <w:spacing w:before="52"/>
      </w:pPr>
      <w:r>
        <w:rPr>
          <w:u w:val="single"/>
        </w:rPr>
        <w:t>Stage 1</w:t>
      </w:r>
    </w:p>
    <w:p w:rsidR="000856C7" w:rsidRDefault="000856C7">
      <w:pPr>
        <w:pStyle w:val="BodyText"/>
        <w:spacing w:before="2"/>
        <w:rPr>
          <w:b/>
          <w:sz w:val="17"/>
        </w:rPr>
      </w:pPr>
    </w:p>
    <w:p w:rsidR="000856C7" w:rsidRDefault="004B4687">
      <w:pPr>
        <w:pStyle w:val="ListParagraph"/>
        <w:numPr>
          <w:ilvl w:val="0"/>
          <w:numId w:val="5"/>
        </w:numPr>
        <w:tabs>
          <w:tab w:val="left" w:pos="841"/>
        </w:tabs>
        <w:spacing w:before="56"/>
        <w:ind w:right="720"/>
      </w:pPr>
      <w:r>
        <w:t>A parent/guardian who wishes to make a complaint should approach the class teacher with a view to resolving the</w:t>
      </w:r>
      <w:r>
        <w:rPr>
          <w:spacing w:val="-12"/>
        </w:rPr>
        <w:t xml:space="preserve"> </w:t>
      </w:r>
      <w:r>
        <w:t>complaint.</w:t>
      </w:r>
    </w:p>
    <w:p w:rsidR="000856C7" w:rsidRDefault="000856C7">
      <w:pPr>
        <w:pStyle w:val="BodyText"/>
        <w:spacing w:before="2"/>
      </w:pPr>
    </w:p>
    <w:p w:rsidR="000856C7" w:rsidRDefault="004B4687">
      <w:pPr>
        <w:pStyle w:val="ListParagraph"/>
        <w:numPr>
          <w:ilvl w:val="0"/>
          <w:numId w:val="5"/>
        </w:numPr>
        <w:tabs>
          <w:tab w:val="left" w:pos="841"/>
        </w:tabs>
        <w:ind w:right="341"/>
      </w:pPr>
      <w:r>
        <w:t>Where a parent/guardian is unable to resolve the complaint with the class teacher she/he should approach the Principal with a view to resolving</w:t>
      </w:r>
      <w:r>
        <w:rPr>
          <w:spacing w:val="-16"/>
        </w:rPr>
        <w:t xml:space="preserve"> </w:t>
      </w:r>
      <w:r>
        <w:t>it.</w:t>
      </w:r>
    </w:p>
    <w:p w:rsidR="000856C7" w:rsidRDefault="000856C7">
      <w:pPr>
        <w:pStyle w:val="BodyText"/>
        <w:spacing w:before="2"/>
      </w:pPr>
    </w:p>
    <w:p w:rsidR="000856C7" w:rsidRDefault="004B4687">
      <w:pPr>
        <w:pStyle w:val="ListParagraph"/>
        <w:numPr>
          <w:ilvl w:val="0"/>
          <w:numId w:val="5"/>
        </w:numPr>
        <w:tabs>
          <w:tab w:val="left" w:pos="841"/>
        </w:tabs>
        <w:spacing w:before="1" w:line="237" w:lineRule="auto"/>
        <w:ind w:right="240"/>
      </w:pPr>
      <w:r>
        <w:t>If the complaint is still unresolved the parent/guardian should raise the matter with the Chairperson of th</w:t>
      </w:r>
      <w:r>
        <w:t>e Board of Management with a view to resolving</w:t>
      </w:r>
      <w:r>
        <w:rPr>
          <w:spacing w:val="-13"/>
        </w:rPr>
        <w:t xml:space="preserve"> </w:t>
      </w:r>
      <w:r>
        <w:t>it.</w:t>
      </w:r>
    </w:p>
    <w:p w:rsidR="000856C7" w:rsidRDefault="000856C7">
      <w:pPr>
        <w:pStyle w:val="BodyText"/>
        <w:spacing w:before="4"/>
      </w:pPr>
    </w:p>
    <w:p w:rsidR="000856C7" w:rsidRDefault="004B4687">
      <w:pPr>
        <w:pStyle w:val="Heading1"/>
      </w:pPr>
      <w:r>
        <w:rPr>
          <w:u w:val="single"/>
        </w:rPr>
        <w:t>Stage 2</w:t>
      </w:r>
    </w:p>
    <w:p w:rsidR="000856C7" w:rsidRDefault="000856C7">
      <w:pPr>
        <w:pStyle w:val="BodyText"/>
        <w:spacing w:before="2"/>
        <w:rPr>
          <w:b/>
          <w:sz w:val="17"/>
        </w:rPr>
      </w:pPr>
    </w:p>
    <w:p w:rsidR="000856C7" w:rsidRDefault="004B4687">
      <w:pPr>
        <w:pStyle w:val="ListParagraph"/>
        <w:numPr>
          <w:ilvl w:val="0"/>
          <w:numId w:val="4"/>
        </w:numPr>
        <w:tabs>
          <w:tab w:val="left" w:pos="841"/>
        </w:tabs>
        <w:spacing w:before="56"/>
        <w:ind w:right="188"/>
      </w:pPr>
      <w:r>
        <w:t>If the complaint is still unresolved and the parent/guardian wishes to pursue the matter further she/he should lodge the complaint in writing with the Chairperson of the Board of</w:t>
      </w:r>
      <w:r>
        <w:rPr>
          <w:spacing w:val="-4"/>
        </w:rPr>
        <w:t xml:space="preserve"> </w:t>
      </w:r>
      <w:r>
        <w:t>Management.</w:t>
      </w:r>
    </w:p>
    <w:p w:rsidR="000856C7" w:rsidRDefault="000856C7">
      <w:pPr>
        <w:pStyle w:val="BodyText"/>
        <w:spacing w:before="1"/>
      </w:pPr>
    </w:p>
    <w:p w:rsidR="000856C7" w:rsidRDefault="004B4687">
      <w:pPr>
        <w:pStyle w:val="ListParagraph"/>
        <w:numPr>
          <w:ilvl w:val="0"/>
          <w:numId w:val="4"/>
        </w:numPr>
        <w:tabs>
          <w:tab w:val="left" w:pos="841"/>
        </w:tabs>
        <w:ind w:right="412"/>
      </w:pPr>
      <w:r>
        <w:t>The</w:t>
      </w:r>
      <w:r>
        <w:t xml:space="preserve"> Chairperson should bring the precise matter of the written complaint to the notice of the teacher and seek to resolve the matter between the parties within 5 days of receipt of the written</w:t>
      </w:r>
      <w:r>
        <w:rPr>
          <w:spacing w:val="-4"/>
        </w:rPr>
        <w:t xml:space="preserve"> </w:t>
      </w:r>
      <w:r>
        <w:t>complaint.</w:t>
      </w:r>
    </w:p>
    <w:p w:rsidR="000856C7" w:rsidRDefault="000856C7">
      <w:pPr>
        <w:pStyle w:val="BodyText"/>
        <w:spacing w:before="2"/>
      </w:pPr>
    </w:p>
    <w:p w:rsidR="000856C7" w:rsidRDefault="004B4687">
      <w:pPr>
        <w:pStyle w:val="Heading1"/>
      </w:pPr>
      <w:r>
        <w:rPr>
          <w:u w:val="single"/>
        </w:rPr>
        <w:t>Stage 3</w:t>
      </w:r>
    </w:p>
    <w:p w:rsidR="000856C7" w:rsidRDefault="000856C7">
      <w:pPr>
        <w:pStyle w:val="BodyText"/>
        <w:spacing w:before="2"/>
        <w:rPr>
          <w:b/>
          <w:sz w:val="17"/>
        </w:rPr>
      </w:pPr>
    </w:p>
    <w:p w:rsidR="000856C7" w:rsidRDefault="004B4687">
      <w:pPr>
        <w:pStyle w:val="ListParagraph"/>
        <w:numPr>
          <w:ilvl w:val="0"/>
          <w:numId w:val="3"/>
        </w:numPr>
        <w:tabs>
          <w:tab w:val="left" w:pos="841"/>
        </w:tabs>
        <w:spacing w:before="56"/>
        <w:ind w:right="447"/>
      </w:pPr>
      <w:r>
        <w:t>If the complaint is not resolved informally, the Chairperson should, subject to the general authorisation of the</w:t>
      </w:r>
      <w:r>
        <w:rPr>
          <w:spacing w:val="-4"/>
        </w:rPr>
        <w:t xml:space="preserve"> </w:t>
      </w:r>
      <w:r>
        <w:t>Board</w:t>
      </w:r>
    </w:p>
    <w:p w:rsidR="000856C7" w:rsidRDefault="004B4687">
      <w:pPr>
        <w:pStyle w:val="ListParagraph"/>
        <w:numPr>
          <w:ilvl w:val="1"/>
          <w:numId w:val="3"/>
        </w:numPr>
        <w:tabs>
          <w:tab w:val="left" w:pos="1561"/>
        </w:tabs>
        <w:spacing w:before="1"/>
      </w:pPr>
      <w:r>
        <w:t>supply the teacher with a copy of the written complaint;</w:t>
      </w:r>
      <w:r>
        <w:rPr>
          <w:spacing w:val="-11"/>
        </w:rPr>
        <w:t xml:space="preserve"> </w:t>
      </w:r>
      <w:r>
        <w:t>and</w:t>
      </w:r>
    </w:p>
    <w:p w:rsidR="000856C7" w:rsidRDefault="004B4687">
      <w:pPr>
        <w:pStyle w:val="ListParagraph"/>
        <w:numPr>
          <w:ilvl w:val="1"/>
          <w:numId w:val="3"/>
        </w:numPr>
        <w:tabs>
          <w:tab w:val="left" w:pos="1561"/>
        </w:tabs>
        <w:ind w:right="449"/>
      </w:pPr>
      <w:proofErr w:type="gramStart"/>
      <w:r>
        <w:t>arrange</w:t>
      </w:r>
      <w:proofErr w:type="gramEnd"/>
      <w:r>
        <w:t xml:space="preserve"> a meeting with the teacher and, where applicable, the Principal Teac</w:t>
      </w:r>
      <w:r>
        <w:t>her with a review to resolving the complaint. Such a meeting should take place within 10 days of receipt of the written</w:t>
      </w:r>
      <w:r>
        <w:rPr>
          <w:spacing w:val="-14"/>
        </w:rPr>
        <w:t xml:space="preserve"> </w:t>
      </w:r>
      <w:r>
        <w:t>complaint.</w:t>
      </w:r>
    </w:p>
    <w:p w:rsidR="000856C7" w:rsidRDefault="000856C7">
      <w:pPr>
        <w:pStyle w:val="BodyText"/>
        <w:spacing w:before="4"/>
      </w:pPr>
    </w:p>
    <w:p w:rsidR="000856C7" w:rsidRDefault="004B4687">
      <w:pPr>
        <w:pStyle w:val="Heading1"/>
      </w:pPr>
      <w:r>
        <w:rPr>
          <w:u w:val="single"/>
        </w:rPr>
        <w:t>Stage 4</w:t>
      </w:r>
    </w:p>
    <w:p w:rsidR="000856C7" w:rsidRDefault="000856C7">
      <w:pPr>
        <w:pStyle w:val="BodyText"/>
        <w:spacing w:before="2"/>
        <w:rPr>
          <w:b/>
          <w:sz w:val="17"/>
        </w:rPr>
      </w:pPr>
    </w:p>
    <w:p w:rsidR="000856C7" w:rsidRDefault="004B4687">
      <w:pPr>
        <w:pStyle w:val="ListParagraph"/>
        <w:numPr>
          <w:ilvl w:val="0"/>
          <w:numId w:val="2"/>
        </w:numPr>
        <w:tabs>
          <w:tab w:val="left" w:pos="841"/>
        </w:tabs>
        <w:spacing w:before="59" w:line="237" w:lineRule="auto"/>
        <w:ind w:right="244"/>
      </w:pPr>
      <w:r>
        <w:t>If the complaint is still not resolved the Chairperson should make a formal report to the Board within 10 days of t</w:t>
      </w:r>
      <w:r>
        <w:t>he</w:t>
      </w:r>
      <w:r>
        <w:rPr>
          <w:spacing w:val="-7"/>
        </w:rPr>
        <w:t xml:space="preserve"> </w:t>
      </w:r>
      <w:r>
        <w:t>meeting.</w:t>
      </w:r>
    </w:p>
    <w:p w:rsidR="000856C7" w:rsidRDefault="000856C7">
      <w:pPr>
        <w:pStyle w:val="BodyText"/>
        <w:spacing w:before="1"/>
      </w:pPr>
    </w:p>
    <w:p w:rsidR="000856C7" w:rsidRDefault="004B4687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211"/>
      </w:pPr>
      <w:r>
        <w:t>If the Board considers that the complaint is substantiated or that it warrants further investigation it proceeds as</w:t>
      </w:r>
      <w:r>
        <w:rPr>
          <w:spacing w:val="-9"/>
        </w:rPr>
        <w:t xml:space="preserve"> </w:t>
      </w:r>
      <w:r>
        <w:t>follows:</w:t>
      </w: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ind w:right="354"/>
      </w:pPr>
      <w:r>
        <w:t>the teacher should be informed that the investigation is proceeding to the next</w:t>
      </w:r>
      <w:r>
        <w:rPr>
          <w:spacing w:val="-1"/>
        </w:rPr>
        <w:t xml:space="preserve"> </w:t>
      </w:r>
      <w:r>
        <w:t>stage:</w:t>
      </w: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spacing w:before="1"/>
        <w:ind w:right="764"/>
      </w:pPr>
      <w:r>
        <w:t xml:space="preserve">the teacher should be supplied </w:t>
      </w:r>
      <w:r>
        <w:t>with a copy of any written evidence in support of the</w:t>
      </w:r>
      <w:r>
        <w:rPr>
          <w:spacing w:val="-5"/>
        </w:rPr>
        <w:t xml:space="preserve"> </w:t>
      </w:r>
      <w:r>
        <w:t>complaint;</w:t>
      </w: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ind w:right="182"/>
      </w:pPr>
      <w:r>
        <w:t>the teacher should be requested to supply a written statement to the Board in response to the</w:t>
      </w:r>
      <w:r>
        <w:t xml:space="preserve"> </w:t>
      </w:r>
      <w:r>
        <w:t>complaint;</w:t>
      </w:r>
    </w:p>
    <w:p w:rsidR="000856C7" w:rsidRDefault="000856C7">
      <w:pPr>
        <w:sectPr w:rsidR="000856C7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spacing w:before="38"/>
        <w:ind w:right="449"/>
        <w:jc w:val="both"/>
      </w:pPr>
      <w:proofErr w:type="gramStart"/>
      <w:r>
        <w:lastRenderedPageBreak/>
        <w:t>the</w:t>
      </w:r>
      <w:proofErr w:type="gramEnd"/>
      <w:r>
        <w:t xml:space="preserve"> teacher should be afforded an opportunity to make a presentation of the case to the Board. The teacher would be entitled to be accompanied and assisted by a witness at any such</w:t>
      </w:r>
      <w:r>
        <w:rPr>
          <w:spacing w:val="-8"/>
        </w:rPr>
        <w:t xml:space="preserve"> </w:t>
      </w:r>
      <w:r>
        <w:t>meeting;</w:t>
      </w: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spacing w:before="1"/>
        <w:ind w:right="271"/>
        <w:jc w:val="both"/>
      </w:pPr>
      <w:proofErr w:type="gramStart"/>
      <w:r>
        <w:t>the</w:t>
      </w:r>
      <w:proofErr w:type="gramEnd"/>
      <w:r>
        <w:t xml:space="preserve"> Board may arrange a meeting with the complainant if it conside</w:t>
      </w:r>
      <w:r>
        <w:t>rs such to be required. The complainant would be entitled to be accompanied and assisted by a witness at any such meeting;</w:t>
      </w:r>
      <w:r>
        <w:rPr>
          <w:spacing w:val="-9"/>
        </w:rPr>
        <w:t xml:space="preserve"> </w:t>
      </w:r>
      <w:r>
        <w:t>and</w:t>
      </w:r>
    </w:p>
    <w:p w:rsidR="000856C7" w:rsidRDefault="004B4687">
      <w:pPr>
        <w:pStyle w:val="ListParagraph"/>
        <w:numPr>
          <w:ilvl w:val="1"/>
          <w:numId w:val="2"/>
        </w:numPr>
        <w:tabs>
          <w:tab w:val="left" w:pos="1561"/>
        </w:tabs>
        <w:ind w:right="321"/>
        <w:jc w:val="both"/>
      </w:pPr>
      <w:r>
        <w:t>the meeting by the Board of Management will take place within 10 days of the</w:t>
      </w:r>
      <w:r>
        <w:rPr>
          <w:spacing w:val="-2"/>
        </w:rPr>
        <w:t xml:space="preserve"> </w:t>
      </w:r>
      <w:r>
        <w:t>meeting</w:t>
      </w:r>
    </w:p>
    <w:p w:rsidR="000856C7" w:rsidRDefault="000856C7">
      <w:pPr>
        <w:pStyle w:val="BodyText"/>
        <w:spacing w:before="11"/>
        <w:rPr>
          <w:sz w:val="17"/>
        </w:rPr>
      </w:pPr>
    </w:p>
    <w:p w:rsidR="000856C7" w:rsidRDefault="004B4687">
      <w:pPr>
        <w:pStyle w:val="Heading1"/>
        <w:spacing w:before="52"/>
      </w:pPr>
      <w:r>
        <w:rPr>
          <w:u w:val="single"/>
        </w:rPr>
        <w:t>Stage 5</w:t>
      </w:r>
    </w:p>
    <w:p w:rsidR="000856C7" w:rsidRDefault="000856C7">
      <w:pPr>
        <w:pStyle w:val="BodyText"/>
        <w:spacing w:before="2"/>
        <w:rPr>
          <w:b/>
          <w:sz w:val="17"/>
        </w:rPr>
      </w:pPr>
    </w:p>
    <w:p w:rsidR="000856C7" w:rsidRDefault="004B4687">
      <w:pPr>
        <w:pStyle w:val="ListParagraph"/>
        <w:numPr>
          <w:ilvl w:val="0"/>
          <w:numId w:val="1"/>
        </w:numPr>
        <w:tabs>
          <w:tab w:val="left" w:pos="841"/>
        </w:tabs>
        <w:spacing w:before="57"/>
        <w:ind w:right="191"/>
      </w:pPr>
      <w:r>
        <w:t>When the Board has completed its i</w:t>
      </w:r>
      <w:r>
        <w:t>nvestigation, the Chairperson should convey the decision of the Board in writing to the teacher and the plaintiff within 5 days of the meeting of the</w:t>
      </w:r>
      <w:r>
        <w:rPr>
          <w:spacing w:val="-6"/>
        </w:rPr>
        <w:t xml:space="preserve"> </w:t>
      </w:r>
      <w:r>
        <w:t>Board.</w:t>
      </w:r>
    </w:p>
    <w:p w:rsidR="000856C7" w:rsidRDefault="000856C7">
      <w:pPr>
        <w:pStyle w:val="BodyText"/>
        <w:spacing w:before="1"/>
      </w:pPr>
    </w:p>
    <w:p w:rsidR="000856C7" w:rsidRDefault="004B4687">
      <w:pPr>
        <w:pStyle w:val="ListParagraph"/>
        <w:numPr>
          <w:ilvl w:val="0"/>
          <w:numId w:val="1"/>
        </w:numPr>
        <w:tabs>
          <w:tab w:val="left" w:pos="841"/>
        </w:tabs>
      </w:pPr>
      <w:r>
        <w:t>The decision of the Board is</w:t>
      </w:r>
      <w:r>
        <w:rPr>
          <w:spacing w:val="-4"/>
        </w:rPr>
        <w:t xml:space="preserve"> </w:t>
      </w:r>
      <w:r>
        <w:t>final.</w:t>
      </w:r>
    </w:p>
    <w:p w:rsidR="000856C7" w:rsidRDefault="000856C7">
      <w:pPr>
        <w:pStyle w:val="BodyText"/>
        <w:spacing w:before="10"/>
        <w:rPr>
          <w:sz w:val="21"/>
        </w:rPr>
      </w:pPr>
    </w:p>
    <w:p w:rsidR="000856C7" w:rsidRDefault="004B4687">
      <w:pPr>
        <w:pStyle w:val="ListParagraph"/>
        <w:numPr>
          <w:ilvl w:val="0"/>
          <w:numId w:val="1"/>
        </w:numPr>
        <w:tabs>
          <w:tab w:val="left" w:pos="841"/>
        </w:tabs>
      </w:pPr>
      <w:r>
        <w:t>This Complaints Procedure shall be reviewed after two</w:t>
      </w:r>
      <w:r>
        <w:rPr>
          <w:spacing w:val="-10"/>
        </w:rPr>
        <w:t xml:space="preserve"> </w:t>
      </w:r>
      <w:r>
        <w:t>years.</w:t>
      </w:r>
    </w:p>
    <w:p w:rsidR="000856C7" w:rsidRDefault="000856C7">
      <w:pPr>
        <w:pStyle w:val="BodyText"/>
      </w:pPr>
    </w:p>
    <w:p w:rsidR="000856C7" w:rsidRDefault="000856C7">
      <w:pPr>
        <w:pStyle w:val="BodyText"/>
        <w:spacing w:before="4"/>
      </w:pPr>
    </w:p>
    <w:p w:rsidR="000856C7" w:rsidRDefault="004B4687">
      <w:pPr>
        <w:pStyle w:val="Heading1"/>
      </w:pPr>
      <w:r>
        <w:t>Ratification and Communication</w:t>
      </w:r>
    </w:p>
    <w:p w:rsidR="000856C7" w:rsidRDefault="000856C7">
      <w:pPr>
        <w:pStyle w:val="BodyText"/>
        <w:spacing w:before="9"/>
        <w:rPr>
          <w:b/>
          <w:sz w:val="21"/>
        </w:rPr>
      </w:pPr>
    </w:p>
    <w:p w:rsidR="000856C7" w:rsidRDefault="004B4687">
      <w:pPr>
        <w:pStyle w:val="BodyText"/>
        <w:ind w:left="120"/>
      </w:pPr>
      <w:r>
        <w:t>This school plan was implemented in 2018</w:t>
      </w:r>
      <w:r>
        <w:t>.</w:t>
      </w:r>
    </w:p>
    <w:p w:rsidR="000856C7" w:rsidRDefault="000856C7">
      <w:pPr>
        <w:pStyle w:val="BodyText"/>
        <w:spacing w:before="1"/>
      </w:pPr>
    </w:p>
    <w:p w:rsidR="000856C7" w:rsidRDefault="004B4687">
      <w:pPr>
        <w:pStyle w:val="BodyText"/>
        <w:ind w:left="120" w:right="205"/>
      </w:pPr>
      <w:r>
        <w:t xml:space="preserve">This school plan is due to be reviewed by the principal and staff, and approved by the Board of Management of </w:t>
      </w:r>
      <w:proofErr w:type="spellStart"/>
      <w:r>
        <w:t>Burrane</w:t>
      </w:r>
      <w:proofErr w:type="spellEnd"/>
      <w:r>
        <w:t xml:space="preserve"> National School in the 2020/2021</w:t>
      </w:r>
      <w:r>
        <w:t xml:space="preserve"> academic school </w:t>
      </w:r>
      <w:proofErr w:type="gramStart"/>
      <w:r>
        <w:t>year .</w:t>
      </w:r>
      <w:proofErr w:type="gramEnd"/>
    </w:p>
    <w:p w:rsidR="000856C7" w:rsidRDefault="000856C7">
      <w:pPr>
        <w:pStyle w:val="BodyText"/>
      </w:pPr>
    </w:p>
    <w:p w:rsidR="000856C7" w:rsidRDefault="000856C7">
      <w:pPr>
        <w:pStyle w:val="BodyText"/>
        <w:spacing w:before="11"/>
        <w:rPr>
          <w:sz w:val="21"/>
        </w:rPr>
      </w:pPr>
    </w:p>
    <w:p w:rsidR="000856C7" w:rsidRDefault="004B4687">
      <w:pPr>
        <w:pStyle w:val="BodyText"/>
        <w:tabs>
          <w:tab w:val="left" w:pos="7402"/>
        </w:tabs>
        <w:ind w:left="120"/>
      </w:pPr>
      <w:r>
        <w:t>Chairperson of the Board of</w:t>
      </w:r>
      <w:r>
        <w:rPr>
          <w:spacing w:val="-10"/>
        </w:rPr>
        <w:t xml:space="preserve"> </w:t>
      </w:r>
      <w:r>
        <w:t>Management: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56C7" w:rsidSect="000856C7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213"/>
    <w:multiLevelType w:val="hybridMultilevel"/>
    <w:tmpl w:val="9F96EF1E"/>
    <w:lvl w:ilvl="0" w:tplc="DD22263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E0B4F562">
      <w:start w:val="1"/>
      <w:numFmt w:val="lowerLetter"/>
      <w:lvlText w:val="(%2)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2" w:tplc="58F41DAA">
      <w:numFmt w:val="bullet"/>
      <w:lvlText w:val="•"/>
      <w:lvlJc w:val="left"/>
      <w:pPr>
        <w:ind w:left="2336" w:hanging="360"/>
      </w:pPr>
      <w:rPr>
        <w:rFonts w:hint="default"/>
        <w:lang w:val="en-IE" w:eastAsia="en-IE" w:bidi="en-IE"/>
      </w:rPr>
    </w:lvl>
    <w:lvl w:ilvl="3" w:tplc="87485866">
      <w:numFmt w:val="bullet"/>
      <w:lvlText w:val="•"/>
      <w:lvlJc w:val="left"/>
      <w:pPr>
        <w:ind w:left="3112" w:hanging="360"/>
      </w:pPr>
      <w:rPr>
        <w:rFonts w:hint="default"/>
        <w:lang w:val="en-IE" w:eastAsia="en-IE" w:bidi="en-IE"/>
      </w:rPr>
    </w:lvl>
    <w:lvl w:ilvl="4" w:tplc="C0EA6526">
      <w:numFmt w:val="bullet"/>
      <w:lvlText w:val="•"/>
      <w:lvlJc w:val="left"/>
      <w:pPr>
        <w:ind w:left="3888" w:hanging="360"/>
      </w:pPr>
      <w:rPr>
        <w:rFonts w:hint="default"/>
        <w:lang w:val="en-IE" w:eastAsia="en-IE" w:bidi="en-IE"/>
      </w:rPr>
    </w:lvl>
    <w:lvl w:ilvl="5" w:tplc="D27C62C8">
      <w:numFmt w:val="bullet"/>
      <w:lvlText w:val="•"/>
      <w:lvlJc w:val="left"/>
      <w:pPr>
        <w:ind w:left="4665" w:hanging="360"/>
      </w:pPr>
      <w:rPr>
        <w:rFonts w:hint="default"/>
        <w:lang w:val="en-IE" w:eastAsia="en-IE" w:bidi="en-IE"/>
      </w:rPr>
    </w:lvl>
    <w:lvl w:ilvl="6" w:tplc="E7E6E14A">
      <w:numFmt w:val="bullet"/>
      <w:lvlText w:val="•"/>
      <w:lvlJc w:val="left"/>
      <w:pPr>
        <w:ind w:left="5441" w:hanging="360"/>
      </w:pPr>
      <w:rPr>
        <w:rFonts w:hint="default"/>
        <w:lang w:val="en-IE" w:eastAsia="en-IE" w:bidi="en-IE"/>
      </w:rPr>
    </w:lvl>
    <w:lvl w:ilvl="7" w:tplc="5980192E">
      <w:numFmt w:val="bullet"/>
      <w:lvlText w:val="•"/>
      <w:lvlJc w:val="left"/>
      <w:pPr>
        <w:ind w:left="6217" w:hanging="360"/>
      </w:pPr>
      <w:rPr>
        <w:rFonts w:hint="default"/>
        <w:lang w:val="en-IE" w:eastAsia="en-IE" w:bidi="en-IE"/>
      </w:rPr>
    </w:lvl>
    <w:lvl w:ilvl="8" w:tplc="6BDC2E6C">
      <w:numFmt w:val="bullet"/>
      <w:lvlText w:val="•"/>
      <w:lvlJc w:val="left"/>
      <w:pPr>
        <w:ind w:left="6993" w:hanging="360"/>
      </w:pPr>
      <w:rPr>
        <w:rFonts w:hint="default"/>
        <w:lang w:val="en-IE" w:eastAsia="en-IE" w:bidi="en-IE"/>
      </w:rPr>
    </w:lvl>
  </w:abstractNum>
  <w:abstractNum w:abstractNumId="1">
    <w:nsid w:val="205473D4"/>
    <w:multiLevelType w:val="hybridMultilevel"/>
    <w:tmpl w:val="B6FA1B6C"/>
    <w:lvl w:ilvl="0" w:tplc="86724EA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5B229C7A">
      <w:start w:val="1"/>
      <w:numFmt w:val="lowerLetter"/>
      <w:lvlText w:val="(%2)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2" w:tplc="908A912A">
      <w:numFmt w:val="bullet"/>
      <w:lvlText w:val="•"/>
      <w:lvlJc w:val="left"/>
      <w:pPr>
        <w:ind w:left="2336" w:hanging="360"/>
      </w:pPr>
      <w:rPr>
        <w:rFonts w:hint="default"/>
        <w:lang w:val="en-IE" w:eastAsia="en-IE" w:bidi="en-IE"/>
      </w:rPr>
    </w:lvl>
    <w:lvl w:ilvl="3" w:tplc="878A46E0">
      <w:numFmt w:val="bullet"/>
      <w:lvlText w:val="•"/>
      <w:lvlJc w:val="left"/>
      <w:pPr>
        <w:ind w:left="3112" w:hanging="360"/>
      </w:pPr>
      <w:rPr>
        <w:rFonts w:hint="default"/>
        <w:lang w:val="en-IE" w:eastAsia="en-IE" w:bidi="en-IE"/>
      </w:rPr>
    </w:lvl>
    <w:lvl w:ilvl="4" w:tplc="4AF05574">
      <w:numFmt w:val="bullet"/>
      <w:lvlText w:val="•"/>
      <w:lvlJc w:val="left"/>
      <w:pPr>
        <w:ind w:left="3888" w:hanging="360"/>
      </w:pPr>
      <w:rPr>
        <w:rFonts w:hint="default"/>
        <w:lang w:val="en-IE" w:eastAsia="en-IE" w:bidi="en-IE"/>
      </w:rPr>
    </w:lvl>
    <w:lvl w:ilvl="5" w:tplc="941EA696">
      <w:numFmt w:val="bullet"/>
      <w:lvlText w:val="•"/>
      <w:lvlJc w:val="left"/>
      <w:pPr>
        <w:ind w:left="4665" w:hanging="360"/>
      </w:pPr>
      <w:rPr>
        <w:rFonts w:hint="default"/>
        <w:lang w:val="en-IE" w:eastAsia="en-IE" w:bidi="en-IE"/>
      </w:rPr>
    </w:lvl>
    <w:lvl w:ilvl="6" w:tplc="749C1C9C">
      <w:numFmt w:val="bullet"/>
      <w:lvlText w:val="•"/>
      <w:lvlJc w:val="left"/>
      <w:pPr>
        <w:ind w:left="5441" w:hanging="360"/>
      </w:pPr>
      <w:rPr>
        <w:rFonts w:hint="default"/>
        <w:lang w:val="en-IE" w:eastAsia="en-IE" w:bidi="en-IE"/>
      </w:rPr>
    </w:lvl>
    <w:lvl w:ilvl="7" w:tplc="F4C48D9A">
      <w:numFmt w:val="bullet"/>
      <w:lvlText w:val="•"/>
      <w:lvlJc w:val="left"/>
      <w:pPr>
        <w:ind w:left="6217" w:hanging="360"/>
      </w:pPr>
      <w:rPr>
        <w:rFonts w:hint="default"/>
        <w:lang w:val="en-IE" w:eastAsia="en-IE" w:bidi="en-IE"/>
      </w:rPr>
    </w:lvl>
    <w:lvl w:ilvl="8" w:tplc="CBBA46E0">
      <w:numFmt w:val="bullet"/>
      <w:lvlText w:val="•"/>
      <w:lvlJc w:val="left"/>
      <w:pPr>
        <w:ind w:left="6993" w:hanging="360"/>
      </w:pPr>
      <w:rPr>
        <w:rFonts w:hint="default"/>
        <w:lang w:val="en-IE" w:eastAsia="en-IE" w:bidi="en-IE"/>
      </w:rPr>
    </w:lvl>
  </w:abstractNum>
  <w:abstractNum w:abstractNumId="2">
    <w:nsid w:val="268876DA"/>
    <w:multiLevelType w:val="hybridMultilevel"/>
    <w:tmpl w:val="B5B8E2A8"/>
    <w:lvl w:ilvl="0" w:tplc="E01058C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4330106A">
      <w:numFmt w:val="bullet"/>
      <w:lvlText w:val="•"/>
      <w:lvlJc w:val="left"/>
      <w:pPr>
        <w:ind w:left="1610" w:hanging="360"/>
      </w:pPr>
      <w:rPr>
        <w:rFonts w:hint="default"/>
        <w:lang w:val="en-IE" w:eastAsia="en-IE" w:bidi="en-IE"/>
      </w:rPr>
    </w:lvl>
    <w:lvl w:ilvl="2" w:tplc="054EEA2C">
      <w:numFmt w:val="bullet"/>
      <w:lvlText w:val="•"/>
      <w:lvlJc w:val="left"/>
      <w:pPr>
        <w:ind w:left="2381" w:hanging="360"/>
      </w:pPr>
      <w:rPr>
        <w:rFonts w:hint="default"/>
        <w:lang w:val="en-IE" w:eastAsia="en-IE" w:bidi="en-IE"/>
      </w:rPr>
    </w:lvl>
    <w:lvl w:ilvl="3" w:tplc="27986DCC">
      <w:numFmt w:val="bullet"/>
      <w:lvlText w:val="•"/>
      <w:lvlJc w:val="left"/>
      <w:pPr>
        <w:ind w:left="3151" w:hanging="360"/>
      </w:pPr>
      <w:rPr>
        <w:rFonts w:hint="default"/>
        <w:lang w:val="en-IE" w:eastAsia="en-IE" w:bidi="en-IE"/>
      </w:rPr>
    </w:lvl>
    <w:lvl w:ilvl="4" w:tplc="C2584B94">
      <w:numFmt w:val="bullet"/>
      <w:lvlText w:val="•"/>
      <w:lvlJc w:val="left"/>
      <w:pPr>
        <w:ind w:left="3922" w:hanging="360"/>
      </w:pPr>
      <w:rPr>
        <w:rFonts w:hint="default"/>
        <w:lang w:val="en-IE" w:eastAsia="en-IE" w:bidi="en-IE"/>
      </w:rPr>
    </w:lvl>
    <w:lvl w:ilvl="5" w:tplc="DDE68598">
      <w:numFmt w:val="bullet"/>
      <w:lvlText w:val="•"/>
      <w:lvlJc w:val="left"/>
      <w:pPr>
        <w:ind w:left="4693" w:hanging="360"/>
      </w:pPr>
      <w:rPr>
        <w:rFonts w:hint="default"/>
        <w:lang w:val="en-IE" w:eastAsia="en-IE" w:bidi="en-IE"/>
      </w:rPr>
    </w:lvl>
    <w:lvl w:ilvl="6" w:tplc="B9DA6D46">
      <w:numFmt w:val="bullet"/>
      <w:lvlText w:val="•"/>
      <w:lvlJc w:val="left"/>
      <w:pPr>
        <w:ind w:left="5463" w:hanging="360"/>
      </w:pPr>
      <w:rPr>
        <w:rFonts w:hint="default"/>
        <w:lang w:val="en-IE" w:eastAsia="en-IE" w:bidi="en-IE"/>
      </w:rPr>
    </w:lvl>
    <w:lvl w:ilvl="7" w:tplc="B0C609CE">
      <w:numFmt w:val="bullet"/>
      <w:lvlText w:val="•"/>
      <w:lvlJc w:val="left"/>
      <w:pPr>
        <w:ind w:left="6234" w:hanging="360"/>
      </w:pPr>
      <w:rPr>
        <w:rFonts w:hint="default"/>
        <w:lang w:val="en-IE" w:eastAsia="en-IE" w:bidi="en-IE"/>
      </w:rPr>
    </w:lvl>
    <w:lvl w:ilvl="8" w:tplc="628C243A">
      <w:numFmt w:val="bullet"/>
      <w:lvlText w:val="•"/>
      <w:lvlJc w:val="left"/>
      <w:pPr>
        <w:ind w:left="7005" w:hanging="360"/>
      </w:pPr>
      <w:rPr>
        <w:rFonts w:hint="default"/>
        <w:lang w:val="en-IE" w:eastAsia="en-IE" w:bidi="en-IE"/>
      </w:rPr>
    </w:lvl>
  </w:abstractNum>
  <w:abstractNum w:abstractNumId="3">
    <w:nsid w:val="321C20E9"/>
    <w:multiLevelType w:val="hybridMultilevel"/>
    <w:tmpl w:val="66CC26B4"/>
    <w:lvl w:ilvl="0" w:tplc="4B0439D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16C017D8">
      <w:numFmt w:val="bullet"/>
      <w:lvlText w:val="•"/>
      <w:lvlJc w:val="left"/>
      <w:pPr>
        <w:ind w:left="1610" w:hanging="360"/>
      </w:pPr>
      <w:rPr>
        <w:rFonts w:hint="default"/>
        <w:lang w:val="en-IE" w:eastAsia="en-IE" w:bidi="en-IE"/>
      </w:rPr>
    </w:lvl>
    <w:lvl w:ilvl="2" w:tplc="3F2CF260">
      <w:numFmt w:val="bullet"/>
      <w:lvlText w:val="•"/>
      <w:lvlJc w:val="left"/>
      <w:pPr>
        <w:ind w:left="2381" w:hanging="360"/>
      </w:pPr>
      <w:rPr>
        <w:rFonts w:hint="default"/>
        <w:lang w:val="en-IE" w:eastAsia="en-IE" w:bidi="en-IE"/>
      </w:rPr>
    </w:lvl>
    <w:lvl w:ilvl="3" w:tplc="E12A9C6C">
      <w:numFmt w:val="bullet"/>
      <w:lvlText w:val="•"/>
      <w:lvlJc w:val="left"/>
      <w:pPr>
        <w:ind w:left="3151" w:hanging="360"/>
      </w:pPr>
      <w:rPr>
        <w:rFonts w:hint="default"/>
        <w:lang w:val="en-IE" w:eastAsia="en-IE" w:bidi="en-IE"/>
      </w:rPr>
    </w:lvl>
    <w:lvl w:ilvl="4" w:tplc="56321ECC">
      <w:numFmt w:val="bullet"/>
      <w:lvlText w:val="•"/>
      <w:lvlJc w:val="left"/>
      <w:pPr>
        <w:ind w:left="3922" w:hanging="360"/>
      </w:pPr>
      <w:rPr>
        <w:rFonts w:hint="default"/>
        <w:lang w:val="en-IE" w:eastAsia="en-IE" w:bidi="en-IE"/>
      </w:rPr>
    </w:lvl>
    <w:lvl w:ilvl="5" w:tplc="E30289CE">
      <w:numFmt w:val="bullet"/>
      <w:lvlText w:val="•"/>
      <w:lvlJc w:val="left"/>
      <w:pPr>
        <w:ind w:left="4693" w:hanging="360"/>
      </w:pPr>
      <w:rPr>
        <w:rFonts w:hint="default"/>
        <w:lang w:val="en-IE" w:eastAsia="en-IE" w:bidi="en-IE"/>
      </w:rPr>
    </w:lvl>
    <w:lvl w:ilvl="6" w:tplc="1AF8DE40">
      <w:numFmt w:val="bullet"/>
      <w:lvlText w:val="•"/>
      <w:lvlJc w:val="left"/>
      <w:pPr>
        <w:ind w:left="5463" w:hanging="360"/>
      </w:pPr>
      <w:rPr>
        <w:rFonts w:hint="default"/>
        <w:lang w:val="en-IE" w:eastAsia="en-IE" w:bidi="en-IE"/>
      </w:rPr>
    </w:lvl>
    <w:lvl w:ilvl="7" w:tplc="F26E1C0C">
      <w:numFmt w:val="bullet"/>
      <w:lvlText w:val="•"/>
      <w:lvlJc w:val="left"/>
      <w:pPr>
        <w:ind w:left="6234" w:hanging="360"/>
      </w:pPr>
      <w:rPr>
        <w:rFonts w:hint="default"/>
        <w:lang w:val="en-IE" w:eastAsia="en-IE" w:bidi="en-IE"/>
      </w:rPr>
    </w:lvl>
    <w:lvl w:ilvl="8" w:tplc="76E6B058">
      <w:numFmt w:val="bullet"/>
      <w:lvlText w:val="•"/>
      <w:lvlJc w:val="left"/>
      <w:pPr>
        <w:ind w:left="7005" w:hanging="360"/>
      </w:pPr>
      <w:rPr>
        <w:rFonts w:hint="default"/>
        <w:lang w:val="en-IE" w:eastAsia="en-IE" w:bidi="en-IE"/>
      </w:rPr>
    </w:lvl>
  </w:abstractNum>
  <w:abstractNum w:abstractNumId="4">
    <w:nsid w:val="68BF3992"/>
    <w:multiLevelType w:val="hybridMultilevel"/>
    <w:tmpl w:val="A4060180"/>
    <w:lvl w:ilvl="0" w:tplc="029A0A0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26A26134">
      <w:numFmt w:val="bullet"/>
      <w:lvlText w:val="•"/>
      <w:lvlJc w:val="left"/>
      <w:pPr>
        <w:ind w:left="1610" w:hanging="360"/>
      </w:pPr>
      <w:rPr>
        <w:rFonts w:hint="default"/>
        <w:lang w:val="en-IE" w:eastAsia="en-IE" w:bidi="en-IE"/>
      </w:rPr>
    </w:lvl>
    <w:lvl w:ilvl="2" w:tplc="8E9EB9A6">
      <w:numFmt w:val="bullet"/>
      <w:lvlText w:val="•"/>
      <w:lvlJc w:val="left"/>
      <w:pPr>
        <w:ind w:left="2381" w:hanging="360"/>
      </w:pPr>
      <w:rPr>
        <w:rFonts w:hint="default"/>
        <w:lang w:val="en-IE" w:eastAsia="en-IE" w:bidi="en-IE"/>
      </w:rPr>
    </w:lvl>
    <w:lvl w:ilvl="3" w:tplc="C9D69944">
      <w:numFmt w:val="bullet"/>
      <w:lvlText w:val="•"/>
      <w:lvlJc w:val="left"/>
      <w:pPr>
        <w:ind w:left="3151" w:hanging="360"/>
      </w:pPr>
      <w:rPr>
        <w:rFonts w:hint="default"/>
        <w:lang w:val="en-IE" w:eastAsia="en-IE" w:bidi="en-IE"/>
      </w:rPr>
    </w:lvl>
    <w:lvl w:ilvl="4" w:tplc="2AB60AAA">
      <w:numFmt w:val="bullet"/>
      <w:lvlText w:val="•"/>
      <w:lvlJc w:val="left"/>
      <w:pPr>
        <w:ind w:left="3922" w:hanging="360"/>
      </w:pPr>
      <w:rPr>
        <w:rFonts w:hint="default"/>
        <w:lang w:val="en-IE" w:eastAsia="en-IE" w:bidi="en-IE"/>
      </w:rPr>
    </w:lvl>
    <w:lvl w:ilvl="5" w:tplc="665C66B4">
      <w:numFmt w:val="bullet"/>
      <w:lvlText w:val="•"/>
      <w:lvlJc w:val="left"/>
      <w:pPr>
        <w:ind w:left="4693" w:hanging="360"/>
      </w:pPr>
      <w:rPr>
        <w:rFonts w:hint="default"/>
        <w:lang w:val="en-IE" w:eastAsia="en-IE" w:bidi="en-IE"/>
      </w:rPr>
    </w:lvl>
    <w:lvl w:ilvl="6" w:tplc="6B227836">
      <w:numFmt w:val="bullet"/>
      <w:lvlText w:val="•"/>
      <w:lvlJc w:val="left"/>
      <w:pPr>
        <w:ind w:left="5463" w:hanging="360"/>
      </w:pPr>
      <w:rPr>
        <w:rFonts w:hint="default"/>
        <w:lang w:val="en-IE" w:eastAsia="en-IE" w:bidi="en-IE"/>
      </w:rPr>
    </w:lvl>
    <w:lvl w:ilvl="7" w:tplc="5262D59C">
      <w:numFmt w:val="bullet"/>
      <w:lvlText w:val="•"/>
      <w:lvlJc w:val="left"/>
      <w:pPr>
        <w:ind w:left="6234" w:hanging="360"/>
      </w:pPr>
      <w:rPr>
        <w:rFonts w:hint="default"/>
        <w:lang w:val="en-IE" w:eastAsia="en-IE" w:bidi="en-IE"/>
      </w:rPr>
    </w:lvl>
    <w:lvl w:ilvl="8" w:tplc="62803C90">
      <w:numFmt w:val="bullet"/>
      <w:lvlText w:val="•"/>
      <w:lvlJc w:val="left"/>
      <w:pPr>
        <w:ind w:left="7005" w:hanging="360"/>
      </w:pPr>
      <w:rPr>
        <w:rFonts w:hint="default"/>
        <w:lang w:val="en-IE" w:eastAsia="en-IE" w:bidi="en-I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56C7"/>
    <w:rsid w:val="000856C7"/>
    <w:rsid w:val="004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6C7"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rsid w:val="000856C7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56C7"/>
  </w:style>
  <w:style w:type="paragraph" w:styleId="ListParagraph">
    <w:name w:val="List Paragraph"/>
    <w:basedOn w:val="Normal"/>
    <w:uiPriority w:val="1"/>
    <w:qFormat/>
    <w:rsid w:val="000856C7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085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na Maighdine Muire</dc:title>
  <dc:creator>Office Broadford NS</dc:creator>
  <cp:lastModifiedBy>User</cp:lastModifiedBy>
  <cp:revision>2</cp:revision>
  <dcterms:created xsi:type="dcterms:W3CDTF">2018-10-23T15:27:00Z</dcterms:created>
  <dcterms:modified xsi:type="dcterms:W3CDTF">2018-10-23T15:29:00Z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2018-10-23T00:00:00Z</vt:filetime>
  </property>
</Properties>
</file>